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21" w:rsidRDefault="00690521" w:rsidP="00161C9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90521">
        <w:rPr>
          <w:rFonts w:ascii="Calibri" w:eastAsia="Calibri" w:hAnsi="Calibri" w:cs="Times New Roman"/>
          <w:noProof/>
          <w:kern w:val="0"/>
          <w:sz w:val="22"/>
          <w:szCs w:val="22"/>
          <w:lang w:val="en-US" w:eastAsia="en-US" w:bidi="ar-SA"/>
        </w:rPr>
        <w:drawing>
          <wp:inline distT="0" distB="0" distL="0" distR="0">
            <wp:extent cx="1457325" cy="114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90" w:rsidRPr="000A74A9" w:rsidRDefault="00161C90" w:rsidP="00161C90">
      <w:pPr>
        <w:spacing w:line="360" w:lineRule="auto"/>
        <w:jc w:val="center"/>
        <w:rPr>
          <w:rFonts w:ascii="Arial" w:hAnsi="Arial" w:cs="Arial"/>
          <w:b/>
        </w:rPr>
      </w:pPr>
      <w:r w:rsidRPr="000A74A9">
        <w:rPr>
          <w:rFonts w:ascii="Arial" w:hAnsi="Arial" w:cs="Arial"/>
          <w:b/>
        </w:rPr>
        <w:t>Formulario para satisfacción de prestadores</w:t>
      </w:r>
      <w:r w:rsidR="00690521">
        <w:rPr>
          <w:rFonts w:ascii="Arial" w:hAnsi="Arial" w:cs="Arial"/>
          <w:b/>
        </w:rPr>
        <w:t xml:space="preserve"> de servicio</w:t>
      </w:r>
    </w:p>
    <w:tbl>
      <w:tblPr>
        <w:tblW w:w="98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80"/>
        <w:gridCol w:w="2645"/>
        <w:gridCol w:w="6"/>
        <w:gridCol w:w="14"/>
        <w:gridCol w:w="321"/>
        <w:gridCol w:w="718"/>
        <w:gridCol w:w="705"/>
        <w:gridCol w:w="567"/>
        <w:gridCol w:w="283"/>
        <w:gridCol w:w="551"/>
        <w:gridCol w:w="16"/>
        <w:gridCol w:w="284"/>
        <w:gridCol w:w="141"/>
        <w:gridCol w:w="142"/>
        <w:gridCol w:w="733"/>
      </w:tblGrid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161C90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napToGrid w:val="0"/>
              <w:spacing w:line="36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Datos Generales</w:t>
            </w: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8B63A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1.1 Provincia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161C90" w:rsidRPr="00755487" w:rsidTr="008B63AB">
        <w:trPr>
          <w:trHeight w:val="27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Default="008B63AB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161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>Institución o estructura donde trabaja</w:t>
            </w: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8B63AB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CMH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_Fieldmark__7_481538408"/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2" w:name="__Fieldmark__8_481538408"/>
            <w:r>
              <w:rPr>
                <w:rFonts w:ascii="Arial" w:hAnsi="Arial" w:cs="Arial"/>
                <w:sz w:val="20"/>
                <w:szCs w:val="20"/>
              </w:rPr>
              <w:t xml:space="preserve">Clínica Estomatológica 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161C90" w:rsidRDefault="008B63AB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AMI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_Fieldmark__9_481538408"/>
            <w:r w:rsidR="00161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61C90">
              <w:rPr>
                <w:rFonts w:ascii="Arial" w:hAnsi="Arial" w:cs="Arial"/>
                <w:sz w:val="20"/>
                <w:szCs w:val="20"/>
              </w:rPr>
              <w:t xml:space="preserve">                        Otros 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1C9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4" w:name="__Fieldmark__11_481538408"/>
          </w:p>
          <w:p w:rsidR="00161C90" w:rsidRPr="00755487" w:rsidRDefault="008B63AB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Clínica Internacional 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1C90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8B63AB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Edad: __________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1.4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Sexo:  Masculino </w:t>
            </w:r>
            <w:bookmarkStart w:id="5" w:name="__Fieldmark__12_481538408"/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 Femenino </w:t>
            </w:r>
            <w:bookmarkStart w:id="6" w:name="__Fieldmark__13_481538408"/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8B63AB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>. Nivel profesional</w:t>
            </w:r>
          </w:p>
        </w:tc>
      </w:tr>
      <w:tr w:rsidR="00161C90" w:rsidRPr="00755487" w:rsidTr="008B63AB">
        <w:trPr>
          <w:trHeight w:val="273"/>
        </w:trPr>
        <w:tc>
          <w:tcPr>
            <w:tcW w:w="5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Médicos </w:t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Estomatólogos </w:t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>Enfermeras</w:t>
            </w:r>
          </w:p>
        </w:tc>
      </w:tr>
      <w:tr w:rsidR="00161C90" w:rsidRPr="00755487" w:rsidTr="008B63AB">
        <w:trPr>
          <w:trHeight w:val="522"/>
        </w:trPr>
        <w:tc>
          <w:tcPr>
            <w:tcW w:w="5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specialista </w:t>
            </w:r>
            <w:r w:rsidRPr="0075548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bookmarkStart w:id="7" w:name="__Fieldmark__17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          No especialista</w:t>
            </w:r>
            <w:r w:rsidRPr="0075548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8" w:name="__Fieldmark__18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7554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4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bookmarkStart w:id="9" w:name="__Fieldmark__19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755487">
              <w:rPr>
                <w:rFonts w:ascii="Arial" w:hAnsi="Arial" w:cs="Arial"/>
                <w:sz w:val="20"/>
                <w:szCs w:val="20"/>
              </w:rPr>
              <w:t xml:space="preserve">     Licenciada </w:t>
            </w:r>
            <w:bookmarkStart w:id="10" w:name="__Fieldmark__20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755487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91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8B63AB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Categoría docente</w:t>
            </w:r>
          </w:p>
        </w:tc>
      </w:tr>
      <w:tr w:rsidR="00161C90" w:rsidRPr="00755487" w:rsidTr="008B63AB">
        <w:trPr>
          <w:trHeight w:val="291"/>
        </w:trPr>
        <w:tc>
          <w:tcPr>
            <w:tcW w:w="5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No tiene    </w:t>
            </w:r>
            <w:bookmarkStart w:id="11" w:name="__Fieldmark__22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755487">
              <w:rPr>
                <w:rFonts w:ascii="Arial" w:hAnsi="Arial" w:cs="Arial"/>
                <w:sz w:val="20"/>
                <w:szCs w:val="20"/>
              </w:rPr>
              <w:t xml:space="preserve">            Asistente </w:t>
            </w:r>
            <w:bookmarkStart w:id="12" w:name="__Fieldmark__23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755487">
              <w:rPr>
                <w:rFonts w:ascii="Arial" w:hAnsi="Arial" w:cs="Arial"/>
                <w:sz w:val="20"/>
                <w:szCs w:val="20"/>
              </w:rPr>
              <w:t xml:space="preserve">       Titular </w:t>
            </w:r>
            <w:bookmarkStart w:id="13" w:name="__Fieldmark__24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Instructor   </w:t>
            </w:r>
            <w:bookmarkStart w:id="14" w:name="__Fieldmark__25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755487">
              <w:rPr>
                <w:rFonts w:ascii="Arial" w:hAnsi="Arial" w:cs="Arial"/>
                <w:sz w:val="20"/>
                <w:szCs w:val="20"/>
              </w:rPr>
              <w:t xml:space="preserve">           Auxiliar     </w:t>
            </w:r>
            <w:bookmarkStart w:id="15" w:name="__Fieldmark__26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7554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No tiene   </w:t>
            </w:r>
            <w:bookmarkStart w:id="16" w:name="__Fieldmark__27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755487">
              <w:rPr>
                <w:rFonts w:ascii="Arial" w:hAnsi="Arial" w:cs="Arial"/>
                <w:sz w:val="20"/>
                <w:szCs w:val="20"/>
              </w:rPr>
              <w:t xml:space="preserve">    Asistente </w:t>
            </w:r>
            <w:bookmarkStart w:id="17" w:name="__Fieldmark__28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755487">
              <w:rPr>
                <w:rFonts w:ascii="Arial" w:hAnsi="Arial" w:cs="Arial"/>
                <w:sz w:val="20"/>
                <w:szCs w:val="20"/>
              </w:rPr>
              <w:t xml:space="preserve">      Titular </w:t>
            </w:r>
            <w:bookmarkStart w:id="18" w:name="__Fieldmark__29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Instructor </w:t>
            </w:r>
            <w:bookmarkStart w:id="19" w:name="__Fieldmark__30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755487">
              <w:rPr>
                <w:rFonts w:ascii="Arial" w:hAnsi="Arial" w:cs="Arial"/>
                <w:sz w:val="20"/>
                <w:szCs w:val="20"/>
              </w:rPr>
              <w:t xml:space="preserve">     Auxiliar   </w:t>
            </w:r>
            <w:bookmarkStart w:id="20" w:name="__Fieldmark__31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7554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61C90" w:rsidRPr="00755487" w:rsidTr="008B63AB">
        <w:trPr>
          <w:trHeight w:val="291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8B63AB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161C90" w:rsidRPr="00755487">
              <w:rPr>
                <w:rFonts w:ascii="Arial" w:hAnsi="Arial" w:cs="Arial"/>
                <w:sz w:val="20"/>
                <w:szCs w:val="20"/>
              </w:rPr>
              <w:t xml:space="preserve"> Categoría científica</w:t>
            </w:r>
          </w:p>
        </w:tc>
      </w:tr>
      <w:tr w:rsidR="00161C90" w:rsidRPr="00755487" w:rsidTr="008B63AB">
        <w:trPr>
          <w:trHeight w:val="265"/>
        </w:trPr>
        <w:tc>
          <w:tcPr>
            <w:tcW w:w="5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No tiene  </w:t>
            </w:r>
            <w:bookmarkStart w:id="21" w:name="__Fieldmark__32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755487">
              <w:rPr>
                <w:rFonts w:ascii="Arial" w:hAnsi="Arial" w:cs="Arial"/>
                <w:sz w:val="20"/>
                <w:szCs w:val="20"/>
              </w:rPr>
              <w:t xml:space="preserve">       Máster  </w:t>
            </w:r>
            <w:bookmarkStart w:id="22" w:name="__Fieldmark__33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755487">
              <w:rPr>
                <w:rFonts w:ascii="Arial" w:hAnsi="Arial" w:cs="Arial"/>
                <w:sz w:val="20"/>
                <w:szCs w:val="20"/>
              </w:rPr>
              <w:t xml:space="preserve">      Doctor en Ciencias  </w:t>
            </w:r>
            <w:bookmarkStart w:id="23" w:name="__Fieldmark__34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No tiene </w:t>
            </w:r>
            <w:bookmarkStart w:id="24" w:name="__Fieldmark__35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755487">
              <w:rPr>
                <w:rFonts w:ascii="Arial" w:hAnsi="Arial" w:cs="Arial"/>
                <w:sz w:val="20"/>
                <w:szCs w:val="20"/>
              </w:rPr>
              <w:t xml:space="preserve">    Máster </w:t>
            </w:r>
            <w:bookmarkStart w:id="25" w:name="__Fieldmark__36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755487">
              <w:rPr>
                <w:rFonts w:ascii="Arial" w:hAnsi="Arial" w:cs="Arial"/>
                <w:sz w:val="20"/>
                <w:szCs w:val="20"/>
              </w:rPr>
              <w:t xml:space="preserve">  Doctor en Ciencias </w:t>
            </w:r>
            <w:bookmarkStart w:id="26" w:name="__Fieldmark__37_481538408"/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161C90" w:rsidRPr="00755487" w:rsidTr="008B63AB">
        <w:trPr>
          <w:trHeight w:val="265"/>
        </w:trPr>
        <w:tc>
          <w:tcPr>
            <w:tcW w:w="5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12114E" w:rsidRDefault="008B63AB" w:rsidP="00AE021E">
            <w:pPr>
              <w:widowControl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1.8</w:t>
            </w:r>
            <w:r w:rsidR="00161C90" w:rsidRPr="0012114E">
              <w:rPr>
                <w:rFonts w:ascii="Arial" w:hAnsi="Arial" w:cs="Arial"/>
                <w:sz w:val="20"/>
                <w:szCs w:val="20"/>
                <w:lang w:val="es-MX"/>
              </w:rPr>
              <w:t xml:space="preserve"> Otras categorías ocupacionales</w:t>
            </w: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114E">
              <w:rPr>
                <w:rFonts w:ascii="Arial" w:hAnsi="Arial" w:cs="Arial"/>
                <w:sz w:val="20"/>
                <w:szCs w:val="20"/>
                <w:lang w:val="es-MX"/>
              </w:rPr>
              <w:t xml:space="preserve">Técnicos </w:t>
            </w:r>
            <w:r w:rsidRPr="001211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1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14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personal de servicio </w:t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54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56A0">
              <w:rPr>
                <w:rFonts w:ascii="Arial" w:hAnsi="Arial" w:cs="Arial"/>
                <w:sz w:val="20"/>
                <w:szCs w:val="20"/>
              </w:rPr>
            </w:r>
            <w:r w:rsidR="004356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54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widowControl/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widowControl/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 xml:space="preserve">  II. Con</w:t>
            </w:r>
            <w:r w:rsidR="008B63AB">
              <w:rPr>
                <w:rFonts w:ascii="Arial" w:hAnsi="Arial" w:cs="Arial"/>
                <w:b/>
                <w:sz w:val="20"/>
                <w:szCs w:val="20"/>
              </w:rPr>
              <w:t>diciones del ambiente laboral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Bueno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Regular</w:t>
            </w: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Malo</w:t>
            </w: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4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Limpieza  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Iluminación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Estado de puertas, ventanas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Estado de paredes, pintura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Mobiliario clínico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Muebles para pacientes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Ventilación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Existencia y estado de sábanas, toallas, jabón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Estado y funcionamiento de los baños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Lugar donde tomar agua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Condiciones de la sala de observaciones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Condiciones del área de emergencia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Agua para lavado de manos del personal que atiende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Privacidad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638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Modelajes y documentos de trabajo (recetas, certificados, dietas, historias clínicas, etc.)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Para las respuestas Regular y Malo especificar ítem y motivo de la evaluación</w:t>
            </w:r>
          </w:p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161C90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Recursos necesarios para el trabajo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207A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5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Para realizar el examen clínico (tomar la TA, auscultar, pesar, medir, etc.,)  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Para  realizar curas, poner inyecciones y vacunas o cualquier otro proceder de enfermería 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En el laboratorio para análisis u otros exámenes diagnósticos.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39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En caso negativo, especificar</w:t>
            </w:r>
          </w:p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161C90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ind w:left="0" w:hanging="317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Recursos necesarios para la atención de urgencia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No</w:t>
            </w: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widowControl/>
              <w:snapToGrid w:val="0"/>
              <w:spacing w:line="360" w:lineRule="auto"/>
              <w:ind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a. Equipos (oxígeno, aerosol, reanimación, aspiradoras, ultrasonido, rayos x) 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tabs>
                <w:tab w:val="left" w:pos="180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tabs>
                <w:tab w:val="left" w:pos="180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161C90">
            <w:pPr>
              <w:widowControl/>
              <w:numPr>
                <w:ilvl w:val="0"/>
                <w:numId w:val="5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Medicamentos de cualquier tipo 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84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widowControl/>
              <w:snapToGrid w:val="0"/>
              <w:spacing w:line="360" w:lineRule="auto"/>
              <w:ind w:hanging="284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c. Otros (toma tensión arterial, auscultación, peso, talla, exámenes diagnósticos, materiales de curación)</w:t>
            </w:r>
          </w:p>
        </w:tc>
        <w:tc>
          <w:tcPr>
            <w:tcW w:w="58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344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 xml:space="preserve">En caso negativo, especificar </w:t>
            </w:r>
          </w:p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F66BC4">
            <w:pPr>
              <w:widowControl/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Atención al hombre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Siempre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A veces</w:t>
            </w: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Nunca</w:t>
            </w: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Preocupación por problemas de trabajo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Preocupación por problemas personales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Carga de trabajo adecuada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Alimentación adecuada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Reconocimiento por su trabajo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Preocupación por estado de salud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Preocupación por superación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Proporcionan medios de protección del trabajo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Se consultan y toman en consideración sus criterios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Se estimulan, de alguna manera, los esfuerzos por garantizar una atención de calidad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Para las respuestas A veces y Nunca especificar ítem y motivo de la evaluación</w:t>
            </w:r>
          </w:p>
          <w:p w:rsidR="00690521" w:rsidRDefault="00690521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90521" w:rsidRPr="00755487" w:rsidRDefault="00690521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161C90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ind w:left="0" w:hanging="317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Trato de la población 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Siempre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A veces</w:t>
            </w: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>Nunca</w:t>
            </w: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6"/>
              </w:numPr>
              <w:snapToGrid w:val="0"/>
              <w:spacing w:line="360" w:lineRule="auto"/>
              <w:ind w:left="0" w:hanging="31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Trato adecuado de pacientes y familiares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6"/>
              </w:numPr>
              <w:snapToGrid w:val="0"/>
              <w:spacing w:line="360" w:lineRule="auto"/>
              <w:ind w:left="0" w:hanging="31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Reconocimiento por su trabajo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Para las respuestas A veces y Nunca especificar ítem y motivo de la evaluación</w:t>
            </w:r>
          </w:p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1C90" w:rsidRPr="00C207AC" w:rsidRDefault="00161C90" w:rsidP="004670E2">
            <w:pPr>
              <w:widowControl/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Calidad del trabajo del personal de asistencia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Bueno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Regular</w:t>
            </w: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Malo</w:t>
            </w: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Enfermería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Médicos (interrogatorio, examen físico)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Técnicos de rayos X laboratorio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Técnico de laboratorio clínico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Técnico de electrocardiografía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Personal de ultrasonografía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Técnico de rehabilitación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5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7"/>
              </w:numPr>
              <w:snapToGrid w:val="0"/>
              <w:spacing w:line="360" w:lineRule="auto"/>
              <w:ind w:left="0" w:hanging="284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55487">
              <w:rPr>
                <w:rFonts w:ascii="Arial" w:hAnsi="Arial" w:cs="Arial"/>
                <w:sz w:val="20"/>
                <w:szCs w:val="20"/>
                <w:lang w:val="es-MX"/>
              </w:rPr>
              <w:t>Personal de limpieza y otros servicios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>En caso de evaluación regular o malo, especificar tipo de personal y motivos de esos criterios</w:t>
            </w:r>
          </w:p>
          <w:p w:rsidR="00161C90" w:rsidRPr="00755487" w:rsidRDefault="00161C90" w:rsidP="00AE021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161C90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ind w:left="0" w:hanging="42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Evaluación sobre solución brindada a los problemas de salud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>Bueno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Regular</w:t>
            </w:r>
          </w:p>
        </w:tc>
        <w:tc>
          <w:tcPr>
            <w:tcW w:w="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70E2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</w:t>
            </w:r>
          </w:p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>Malo</w:t>
            </w:r>
          </w:p>
        </w:tc>
      </w:tr>
      <w:tr w:rsidR="00161C90" w:rsidRPr="00755487" w:rsidTr="008B63AB">
        <w:trPr>
          <w:trHeight w:val="273"/>
        </w:trPr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Default="00161C90" w:rsidP="00161C90">
            <w:pPr>
              <w:widowControl/>
              <w:numPr>
                <w:ilvl w:val="0"/>
                <w:numId w:val="8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>La solución que se brinda a los problemas de salud atendidos en el</w:t>
            </w:r>
          </w:p>
          <w:p w:rsidR="00161C90" w:rsidRPr="00755487" w:rsidRDefault="00161C90" w:rsidP="00AE021E">
            <w:pPr>
              <w:widowControl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 último mes ha sido: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>En caso de evaluación regular o malo, especificar motivos de esos criterios</w:t>
            </w: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161C90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ind w:left="0" w:hanging="42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</w:rPr>
              <w:t>Percepción sobre calidad de la atención que se brinda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Bueno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Regular</w:t>
            </w:r>
          </w:p>
        </w:tc>
        <w:tc>
          <w:tcPr>
            <w:tcW w:w="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C207AC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7A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Malo</w:t>
            </w:r>
          </w:p>
        </w:tc>
      </w:tr>
      <w:tr w:rsidR="00161C90" w:rsidRPr="00755487" w:rsidTr="008B63AB">
        <w:trPr>
          <w:trHeight w:val="273"/>
        </w:trPr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161C90">
            <w:pPr>
              <w:widowControl/>
              <w:numPr>
                <w:ilvl w:val="0"/>
                <w:numId w:val="9"/>
              </w:numPr>
              <w:snapToGrid w:val="0"/>
              <w:spacing w:line="360" w:lineRule="auto"/>
              <w:ind w:left="0" w:hanging="284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 xml:space="preserve">En general considera que la calidad de la atención que se brinda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90" w:rsidRPr="00755487" w:rsidTr="008B63AB">
        <w:trPr>
          <w:trHeight w:val="273"/>
        </w:trPr>
        <w:tc>
          <w:tcPr>
            <w:tcW w:w="98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5487">
              <w:rPr>
                <w:rFonts w:ascii="Arial" w:hAnsi="Arial" w:cs="Arial"/>
                <w:sz w:val="20"/>
                <w:szCs w:val="20"/>
              </w:rPr>
              <w:t>En caso de evaluación regular o malo, especificar motivos de esos criterios</w:t>
            </w: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61C90" w:rsidRPr="00755487" w:rsidRDefault="00161C90" w:rsidP="00AE021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4DF" w:rsidRDefault="004D74DF"/>
    <w:sectPr w:rsidR="004D74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2544EA5"/>
    <w:multiLevelType w:val="hybridMultilevel"/>
    <w:tmpl w:val="5C50F9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5259"/>
    <w:multiLevelType w:val="multilevel"/>
    <w:tmpl w:val="7020006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85D6CA1"/>
    <w:multiLevelType w:val="hybridMultilevel"/>
    <w:tmpl w:val="BC7C7C3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67F8"/>
    <w:multiLevelType w:val="multilevel"/>
    <w:tmpl w:val="CAD4BEEA"/>
    <w:lvl w:ilvl="0">
      <w:start w:val="1"/>
      <w:numFmt w:val="upperRoman"/>
      <w:lvlText w:val="%1."/>
      <w:lvlJc w:val="left"/>
      <w:pPr>
        <w:ind w:left="895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800"/>
      </w:pPr>
      <w:rPr>
        <w:rFonts w:hint="default"/>
      </w:rPr>
    </w:lvl>
  </w:abstractNum>
  <w:abstractNum w:abstractNumId="6" w15:restartNumberingAfterBreak="0">
    <w:nsid w:val="5D35002F"/>
    <w:multiLevelType w:val="hybridMultilevel"/>
    <w:tmpl w:val="D5D877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468"/>
    <w:multiLevelType w:val="hybridMultilevel"/>
    <w:tmpl w:val="A57E43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A3E0C"/>
    <w:multiLevelType w:val="hybridMultilevel"/>
    <w:tmpl w:val="83FC02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76BDC"/>
    <w:multiLevelType w:val="hybridMultilevel"/>
    <w:tmpl w:val="1BEC8CB6"/>
    <w:lvl w:ilvl="0" w:tplc="12CEDF2C">
      <w:start w:val="1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7EEF5813"/>
    <w:multiLevelType w:val="hybridMultilevel"/>
    <w:tmpl w:val="32C870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90"/>
    <w:rsid w:val="00161C90"/>
    <w:rsid w:val="004356A0"/>
    <w:rsid w:val="004670E2"/>
    <w:rsid w:val="004D74DF"/>
    <w:rsid w:val="00690521"/>
    <w:rsid w:val="008B63AB"/>
    <w:rsid w:val="00E518F5"/>
    <w:rsid w:val="00F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ADD3E-395D-46CC-9776-1C102BF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90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Santiesteban Perez</dc:creator>
  <cp:keywords/>
  <dc:description/>
  <cp:lastModifiedBy>Yami</cp:lastModifiedBy>
  <cp:revision>6</cp:revision>
  <dcterms:created xsi:type="dcterms:W3CDTF">2024-06-24T19:41:00Z</dcterms:created>
  <dcterms:modified xsi:type="dcterms:W3CDTF">2024-08-23T17:49:00Z</dcterms:modified>
</cp:coreProperties>
</file>